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B1169CB">
      <w:pPr>
        <w:spacing w:line="240" w:lineRule="auto"/>
        <w:jc w:val="center"/>
        <w:rPr>
          <w:rFonts w:asciiTheme="minorEastAsia" w:eastAsiaTheme="minorEastAsia" w:hAnsiTheme="minorEastAsia" w:cstheme="minorEastAsia" w:hint="eastAsia"/>
          <w:b/>
          <w:bCs/>
          <w:sz w:val="36"/>
          <w:szCs w:val="36"/>
        </w:rPr>
      </w:pPr>
      <w:r>
        <w:rPr>
          <w:rFonts w:asciiTheme="minorEastAsia" w:eastAsiaTheme="minorEastAsia" w:hAnsiTheme="minorEastAsia" w:cstheme="minorEastAsia" w:hint="eastAsia"/>
          <w:b/>
          <w:bCs/>
          <w:sz w:val="36"/>
          <w:szCs w:val="36"/>
        </w:rPr>
        <w:drawing>
          <wp:anchor simplePos="0" relativeHeight="251658240" behindDoc="0" locked="0" layoutInCell="1" allowOverlap="1">
            <wp:simplePos x="0" y="0"/>
            <wp:positionH relativeFrom="page">
              <wp:posOffset>11823700</wp:posOffset>
            </wp:positionH>
            <wp:positionV relativeFrom="topMargin">
              <wp:posOffset>12407900</wp:posOffset>
            </wp:positionV>
            <wp:extent cx="495300" cy="266700"/>
            <wp:wrapNone/>
            <wp:docPr id="1000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
                    <pic:cNvPicPr>
                      <a:picLocks noChangeAspect="1"/>
                    </pic:cNvPicPr>
                  </pic:nvPicPr>
                  <pic:blipFill>
                    <a:blip xmlns:r="http://schemas.openxmlformats.org/officeDocument/2006/relationships" r:embed="rId5"/>
                    <a:stretch>
                      <a:fillRect/>
                    </a:stretch>
                  </pic:blipFill>
                  <pic:spPr>
                    <a:xfrm>
                      <a:off x="0" y="0"/>
                      <a:ext cx="495300" cy="2667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59264" behindDoc="0" locked="0" layoutInCell="1" allowOverlap="1">
            <wp:simplePos x="0" y="0"/>
            <wp:positionH relativeFrom="page">
              <wp:posOffset>10236200</wp:posOffset>
            </wp:positionH>
            <wp:positionV relativeFrom="topMargin">
              <wp:posOffset>10579100</wp:posOffset>
            </wp:positionV>
            <wp:extent cx="457200" cy="431800"/>
            <wp:effectExtent l="0" t="0" r="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xmlns:r="http://schemas.openxmlformats.org/officeDocument/2006/relationships" r:embed="rId6"/>
                    <a:stretch>
                      <a:fillRect/>
                    </a:stretch>
                  </pic:blipFill>
                  <pic:spPr>
                    <a:xfrm>
                      <a:off x="0" y="0"/>
                      <a:ext cx="457200" cy="4318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0288" behindDoc="0" locked="0" layoutInCell="1" allowOverlap="1">
            <wp:simplePos x="0" y="0"/>
            <wp:positionH relativeFrom="page">
              <wp:posOffset>10795000</wp:posOffset>
            </wp:positionH>
            <wp:positionV relativeFrom="topMargin">
              <wp:posOffset>10464800</wp:posOffset>
            </wp:positionV>
            <wp:extent cx="381000" cy="330200"/>
            <wp:effectExtent l="0" t="0" r="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xmlns:r="http://schemas.openxmlformats.org/officeDocument/2006/relationships" r:embed="rId7"/>
                    <a:stretch>
                      <a:fillRect/>
                    </a:stretch>
                  </pic:blipFill>
                  <pic:spPr>
                    <a:xfrm>
                      <a:off x="0" y="0"/>
                      <a:ext cx="381000" cy="330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1312" behindDoc="0" locked="0" layoutInCell="1" allowOverlap="1">
            <wp:simplePos x="0" y="0"/>
            <wp:positionH relativeFrom="page">
              <wp:posOffset>11976100</wp:posOffset>
            </wp:positionH>
            <wp:positionV relativeFrom="topMargin">
              <wp:posOffset>12433300</wp:posOffset>
            </wp:positionV>
            <wp:extent cx="457200" cy="4572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xmlns:r="http://schemas.openxmlformats.org/officeDocument/2006/relationships" r:embed="rId8"/>
                    <a:stretch>
                      <a:fillRect/>
                    </a:stretch>
                  </pic:blipFill>
                  <pic:spPr>
                    <a:xfrm>
                      <a:off x="0" y="0"/>
                      <a:ext cx="457200" cy="457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2336" behindDoc="0" locked="0" layoutInCell="1" allowOverlap="1">
            <wp:simplePos x="0" y="0"/>
            <wp:positionH relativeFrom="page">
              <wp:posOffset>11569700</wp:posOffset>
            </wp:positionH>
            <wp:positionV relativeFrom="topMargin">
              <wp:posOffset>12077700</wp:posOffset>
            </wp:positionV>
            <wp:extent cx="279400" cy="4953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xmlns:r="http://schemas.openxmlformats.org/officeDocument/2006/relationships" r:embed="rId9"/>
                    <a:stretch>
                      <a:fillRect/>
                    </a:stretch>
                  </pic:blipFill>
                  <pic:spPr>
                    <a:xfrm>
                      <a:off x="0" y="0"/>
                      <a:ext cx="279400" cy="495300"/>
                    </a:xfrm>
                    <a:prstGeom prst="rect">
                      <a:avLst/>
                    </a:prstGeom>
                  </pic:spPr>
                </pic:pic>
              </a:graphicData>
            </a:graphic>
          </wp:anchor>
        </w:drawing>
      </w:r>
      <w:r>
        <w:rPr>
          <w:rFonts w:asciiTheme="minorEastAsia" w:eastAsiaTheme="minorEastAsia" w:hAnsiTheme="minorEastAsia" w:cstheme="minorEastAsia" w:hint="eastAsia"/>
          <w:b/>
          <w:bCs/>
          <w:sz w:val="36"/>
          <w:szCs w:val="36"/>
        </w:rPr>
        <w:t>《</w:t>
      </w:r>
      <w:r>
        <w:rPr>
          <w:rFonts w:asciiTheme="minorEastAsia" w:eastAsiaTheme="minorEastAsia" w:hAnsiTheme="minorEastAsia" w:cstheme="minorEastAsia" w:hint="eastAsia"/>
          <w:b/>
          <w:bCs/>
          <w:sz w:val="36"/>
          <w:szCs w:val="36"/>
          <w:lang w:val="en-US" w:eastAsia="zh-CN"/>
        </w:rPr>
        <w:t>电流与电压、电阻的关系</w:t>
      </w:r>
      <w:r>
        <w:rPr>
          <w:rFonts w:asciiTheme="minorEastAsia" w:eastAsiaTheme="minorEastAsia" w:hAnsiTheme="minorEastAsia" w:cstheme="minorEastAsia" w:hint="eastAsia"/>
          <w:b/>
          <w:bCs/>
          <w:sz w:val="36"/>
          <w:szCs w:val="36"/>
        </w:rPr>
        <w:t>》教学设计</w:t>
      </w:r>
    </w:p>
    <w:p w14:paraId="49D74E0F">
      <w:pPr>
        <w:numPr>
          <w:ilvl w:val="0"/>
          <w:numId w:val="1"/>
        </w:num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rPr>
        <w:t>教材分析</w:t>
      </w:r>
    </w:p>
    <w:p w14:paraId="4F377568">
      <w:pPr>
        <w:spacing w:line="240" w:lineRule="auto"/>
        <w:ind w:firstLine="480" w:firstLineChars="200"/>
        <w:rPr>
          <w:rFonts w:ascii="Times New Roman" w:hAnsi="Times New Roman" w:eastAsiaTheme="minorEastAsia" w:cs="Times New Roman" w:hint="default"/>
          <w:sz w:val="24"/>
          <w:szCs w:val="24"/>
        </w:rPr>
      </w:pPr>
      <w:r>
        <w:rPr>
          <w:rFonts w:ascii="Times New Roman" w:hAnsi="Times New Roman" w:eastAsiaTheme="minorEastAsia" w:cs="Times New Roman" w:hint="default"/>
          <w:sz w:val="24"/>
          <w:szCs w:val="24"/>
        </w:rPr>
        <w:t>本节课是物理教科版九年级上册第五章第1节第1课时,主要是“探究电流与电压的关系”和“探究电流与电阻的关系”,为下一节欧姆定律的授课奠定坚实的基础。</w:t>
      </w:r>
    </w:p>
    <w:p w14:paraId="4ED0854B">
      <w:p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lang w:val="en-US" w:eastAsia="zh-CN"/>
        </w:rPr>
        <w:t>二、</w:t>
      </w:r>
      <w:r>
        <w:rPr>
          <w:rFonts w:asciiTheme="minorEastAsia" w:eastAsiaTheme="minorEastAsia" w:hAnsiTheme="minorEastAsia" w:cstheme="minorEastAsia" w:hint="eastAsia"/>
          <w:b w:val="0"/>
          <w:bCs w:val="0"/>
          <w:sz w:val="28"/>
          <w:szCs w:val="28"/>
        </w:rPr>
        <w:t>学情分析</w:t>
      </w:r>
    </w:p>
    <w:p w14:paraId="40011C4F">
      <w:pPr>
        <w:numPr>
          <w:ilvl w:val="0"/>
          <w:numId w:val="0"/>
        </w:numPr>
        <w:wordWrap/>
        <w:spacing w:beforeAutospacing="0" w:afterAutospacing="0" w:line="240" w:lineRule="auto"/>
        <w:ind w:firstLine="480" w:leftChars="0" w:firstLineChars="200"/>
        <w:rPr>
          <w:rFonts w:asciiTheme="minorEastAsia" w:eastAsiaTheme="minorEastAsia" w:hAnsiTheme="minorEastAsia" w:cstheme="minorEastAsia" w:hint="eastAsia"/>
          <w:sz w:val="24"/>
          <w:szCs w:val="24"/>
          <w:lang w:val="en-US" w:eastAsia="zh-CN"/>
        </w:rPr>
      </w:pPr>
      <w:r>
        <w:rPr>
          <w:rFonts w:ascii="Times New Roman" w:hAnsi="Times New Roman" w:eastAsiaTheme="minorEastAsia" w:cs="Times New Roman" w:hint="default"/>
          <w:sz w:val="24"/>
          <w:szCs w:val="24"/>
        </w:rPr>
        <w:t>生在前面已学习过电流、电压、电阻的概念,电路图的连接等知识,对电路的学习有一定的基础,但是缺乏对电路中的电流、电压、电阻之间的联系的认识,因此教师在教学过程中要注重引导学生观察和分析实验规律,让学生更加直观地感受到电流和电压、电阻的关系</w:t>
      </w:r>
      <w:r>
        <w:rPr>
          <w:rFonts w:asciiTheme="minorEastAsia" w:eastAsiaTheme="minorEastAsia" w:hAnsiTheme="minorEastAsia" w:cstheme="minorEastAsia" w:hint="eastAsia"/>
          <w:sz w:val="24"/>
          <w:szCs w:val="24"/>
          <w:lang w:val="en-US" w:eastAsia="zh-CN"/>
        </w:rPr>
        <w:t>。</w:t>
      </w:r>
    </w:p>
    <w:p w14:paraId="36152CAA">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bCs/>
          <w:sz w:val="24"/>
          <w:szCs w:val="24"/>
          <w:lang w:val="en-US" w:eastAsia="zh-CN"/>
        </w:rPr>
        <w:t xml:space="preserve">   </w:t>
      </w:r>
      <w:r>
        <w:rPr>
          <w:rFonts w:asciiTheme="minorEastAsia" w:eastAsiaTheme="minorEastAsia" w:hAnsiTheme="minorEastAsia" w:cstheme="minorEastAsia" w:hint="eastAsia"/>
          <w:sz w:val="28"/>
          <w:szCs w:val="28"/>
        </w:rPr>
        <w:t>三、教学目标</w:t>
      </w:r>
    </w:p>
    <w:p w14:paraId="4566C850">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【物理观念】</w:t>
      </w:r>
      <w:r>
        <w:rPr>
          <w:rFonts w:asciiTheme="minorEastAsia" w:eastAsiaTheme="minorEastAsia" w:hAnsiTheme="minorEastAsia" w:cstheme="minorEastAsia" w:hint="eastAsia"/>
          <w:bCs/>
          <w:sz w:val="24"/>
          <w:szCs w:val="24"/>
        </w:rPr>
        <w:t>通过实验，探究电流与电压、电阻的关系；知道滑动变阻器不同作用。</w:t>
      </w:r>
    </w:p>
    <w:p w14:paraId="1075F50C">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【科学思维】</w:t>
      </w:r>
      <w:r>
        <w:rPr>
          <w:rFonts w:asciiTheme="minorEastAsia" w:eastAsiaTheme="minorEastAsia" w:hAnsiTheme="minorEastAsia" w:cstheme="minorEastAsia" w:hint="eastAsia"/>
          <w:bCs/>
          <w:sz w:val="24"/>
          <w:szCs w:val="24"/>
        </w:rPr>
        <w:t>会观察、收集、分析实验中的数据并尝试采用图象法分析实验数据</w:t>
      </w:r>
      <w:r>
        <w:rPr>
          <w:rFonts w:asciiTheme="minorEastAsia" w:eastAsiaTheme="minorEastAsia" w:hAnsiTheme="minorEastAsia" w:cstheme="minorEastAsia" w:hint="eastAsia"/>
          <w:sz w:val="24"/>
          <w:szCs w:val="24"/>
        </w:rPr>
        <w:t>。</w:t>
      </w:r>
    </w:p>
    <w:p w14:paraId="2860293A">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【科学探究】</w:t>
      </w:r>
      <w:r>
        <w:rPr>
          <w:rFonts w:ascii="等线" w:hAnsi="等线" w:eastAsiaTheme="minorEastAsia" w:cs="Times New Roman" w:hint="eastAsia"/>
          <w:bCs/>
          <w:kern w:val="2"/>
          <w:sz w:val="21"/>
          <w:szCs w:val="21"/>
        </w:rPr>
        <w:t>通过实验探究电流与电压和电阻的关系</w:t>
      </w:r>
      <w:r>
        <w:rPr>
          <w:rFonts w:ascii="等线" w:hAnsi="等线" w:eastAsiaTheme="minorEastAsia" w:cs="Times New Roman" w:hint="eastAsia"/>
          <w:bCs/>
          <w:kern w:val="2"/>
          <w:sz w:val="21"/>
          <w:szCs w:val="21"/>
          <w:lang w:val="en-US" w:eastAsia="zh-CN"/>
        </w:rPr>
        <w:t>,使学生学会用电流表、电压表和滑动变阻器测量电流与电压</w:t>
      </w:r>
      <w:r>
        <w:rPr>
          <w:rFonts w:asciiTheme="minorEastAsia" w:eastAsiaTheme="minorEastAsia" w:hAnsiTheme="minorEastAsia" w:cstheme="minorEastAsia" w:hint="eastAsia"/>
          <w:bCs/>
          <w:sz w:val="24"/>
          <w:szCs w:val="24"/>
        </w:rPr>
        <w:t>。</w:t>
      </w:r>
    </w:p>
    <w:p w14:paraId="052E7F2D">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【科学态度与责任】培养实事求是的科学态度，加强物理核心素养教育</w:t>
      </w:r>
      <w:r>
        <w:rPr>
          <w:rFonts w:asciiTheme="minorEastAsia" w:eastAsiaTheme="minorEastAsia" w:hAnsiTheme="minorEastAsia" w:cstheme="minorEastAsia" w:hint="eastAsia"/>
          <w:sz w:val="24"/>
          <w:szCs w:val="24"/>
          <w:lang w:val="en-US" w:eastAsia="zh-CN"/>
        </w:rPr>
        <w:t>。</w:t>
      </w:r>
    </w:p>
    <w:p w14:paraId="1AEA0C5D">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四、教学重难点</w:t>
      </w:r>
    </w:p>
    <w:p w14:paraId="3E21ED69">
      <w:pPr>
        <w:spacing w:line="240" w:lineRule="auto"/>
        <w:rPr>
          <w:rFonts w:asciiTheme="minorEastAsia" w:eastAsiaTheme="minorEastAsia" w:hAnsiTheme="minorEastAsia" w:cstheme="minorEastAsia" w:hint="eastAsia"/>
          <w:sz w:val="24"/>
          <w:szCs w:val="24"/>
          <w:lang w:eastAsia="zh-CN"/>
        </w:rPr>
      </w:pPr>
      <w:r>
        <w:rPr>
          <w:rFonts w:asciiTheme="minorEastAsia" w:eastAsiaTheme="minorEastAsia" w:hAnsiTheme="minorEastAsia" w:cstheme="minorEastAsia" w:hint="eastAsia"/>
          <w:b/>
          <w:bCs/>
          <w:sz w:val="24"/>
          <w:szCs w:val="24"/>
        </w:rPr>
        <w:t>（一）教学重点</w:t>
      </w:r>
      <w:r>
        <w:rPr>
          <w:rFonts w:asciiTheme="minorEastAsia" w:eastAsiaTheme="minorEastAsia" w:hAnsiTheme="minorEastAsia" w:cstheme="minorEastAsia" w:hint="eastAsia"/>
          <w:b/>
          <w:bCs/>
          <w:sz w:val="24"/>
          <w:szCs w:val="24"/>
          <w:lang w:val="en-US" w:eastAsia="zh-CN"/>
        </w:rPr>
        <w:t xml:space="preserve">  </w:t>
      </w:r>
      <w:r>
        <w:rPr>
          <w:rFonts w:ascii="Times New Roman" w:eastAsia="宋体" w:hAnsi="Times New Roman" w:cs="Times New Roman"/>
          <w:bCs/>
          <w:kern w:val="2"/>
          <w:sz w:val="21"/>
          <w:szCs w:val="21"/>
        </w:rPr>
        <w:t>通过实验探究通过导体的电流与电压、电阻的关系</w:t>
      </w:r>
      <w:r>
        <w:rPr>
          <w:rFonts w:asciiTheme="minorEastAsia" w:eastAsiaTheme="minorEastAsia" w:hAnsiTheme="minorEastAsia" w:cstheme="minorEastAsia" w:hint="eastAsia"/>
          <w:bCs/>
          <w:sz w:val="24"/>
          <w:szCs w:val="24"/>
        </w:rPr>
        <w:t>。</w:t>
      </w:r>
    </w:p>
    <w:p w14:paraId="747BB6EF">
      <w:pPr>
        <w:spacing w:line="240" w:lineRule="auto"/>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lang w:val="en-US" w:eastAsia="zh-CN"/>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教学难点</w:t>
      </w:r>
      <w:r>
        <w:rPr>
          <w:rFonts w:asciiTheme="minorEastAsia" w:eastAsiaTheme="minorEastAsia" w:hAnsiTheme="minorEastAsia" w:cstheme="minorEastAsia" w:hint="eastAsia"/>
          <w:b/>
          <w:bCs/>
          <w:sz w:val="24"/>
          <w:szCs w:val="24"/>
          <w:lang w:val="en-US" w:eastAsia="zh-CN"/>
        </w:rPr>
        <w:t xml:space="preserve">  </w:t>
      </w:r>
      <w:r>
        <w:rPr>
          <w:rFonts w:ascii="Times New Roman" w:hAnsi="Times New Roman" w:eastAsiaTheme="minorEastAsia" w:cs="Times New Roman" w:hint="default"/>
          <w:sz w:val="24"/>
          <w:szCs w:val="24"/>
        </w:rPr>
        <w:t>采用图像法分析实验数据并得出实验结论</w:t>
      </w:r>
      <w:r>
        <w:rPr>
          <w:rFonts w:asciiTheme="minorEastAsia" w:eastAsiaTheme="minorEastAsia" w:hAnsiTheme="minorEastAsia" w:cstheme="minorEastAsia" w:hint="eastAsia"/>
          <w:sz w:val="24"/>
          <w:szCs w:val="24"/>
          <w:lang w:eastAsia="zh-CN"/>
        </w:rPr>
        <w:t>。</w:t>
      </w:r>
    </w:p>
    <w:p w14:paraId="2011CFCB">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lang w:val="en-US" w:eastAsia="zh-CN"/>
        </w:rPr>
        <w:t>五、教学方法</w:t>
      </w:r>
      <w:r>
        <w:rPr>
          <w:rFonts w:asciiTheme="minorEastAsia" w:eastAsiaTheme="minorEastAsia" w:hAnsiTheme="minorEastAsia" w:cstheme="minorEastAsia" w:hint="eastAsia"/>
          <w:sz w:val="24"/>
          <w:szCs w:val="24"/>
          <w:lang w:val="en-US" w:eastAsia="zh-CN"/>
        </w:rPr>
        <w:t>和器材</w:t>
      </w:r>
      <w:r>
        <w:rPr>
          <w:rFonts w:asciiTheme="minorEastAsia" w:eastAsiaTheme="minorEastAsia" w:hAnsiTheme="minorEastAsia" w:cstheme="minorEastAsia" w:hint="eastAsia"/>
          <w:sz w:val="24"/>
          <w:szCs w:val="24"/>
        </w:rPr>
        <w:t>：</w:t>
      </w:r>
    </w:p>
    <w:p w14:paraId="54130D4E">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bCs/>
          <w:sz w:val="24"/>
          <w:szCs w:val="24"/>
        </w:rPr>
        <w:t>（一）教学方法</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sz w:val="24"/>
          <w:szCs w:val="24"/>
          <w:lang w:val="en-US" w:eastAsia="zh-CN"/>
        </w:rPr>
        <w:t>演示实验法、控制变量法、实验探究法、图像分析法</w:t>
      </w:r>
      <w:r>
        <w:rPr>
          <w:rFonts w:asciiTheme="minorEastAsia" w:eastAsiaTheme="minorEastAsia" w:hAnsiTheme="minorEastAsia" w:cstheme="minorEastAsia" w:hint="eastAsia"/>
          <w:sz w:val="24"/>
          <w:szCs w:val="24"/>
        </w:rPr>
        <w:t>。</w:t>
      </w:r>
    </w:p>
    <w:p w14:paraId="618422E2">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val="en-US" w:eastAsia="zh-CN"/>
        </w:rPr>
        <w:t>器材：</w:t>
      </w:r>
      <w:r>
        <w:rPr>
          <w:rFonts w:asciiTheme="minorEastAsia" w:eastAsiaTheme="minorEastAsia" w:hAnsiTheme="minorEastAsia" w:cstheme="minorEastAsia" w:hint="eastAsia"/>
          <w:bCs/>
          <w:sz w:val="24"/>
          <w:szCs w:val="24"/>
        </w:rPr>
        <w:t>定值电阻多只（阻值不同）、滑动变阻器1只、 电流表1只、电压表1只、电池2节、 开关1个、导线若干</w:t>
      </w:r>
      <w:r>
        <w:rPr>
          <w:rFonts w:asciiTheme="minorEastAsia" w:eastAsiaTheme="minorEastAsia" w:hAnsiTheme="minorEastAsia" w:cstheme="minorEastAsia" w:hint="eastAsia"/>
          <w:sz w:val="24"/>
          <w:szCs w:val="24"/>
        </w:rPr>
        <w:t>。</w:t>
      </w:r>
    </w:p>
    <w:p w14:paraId="03476FE0">
      <w:p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六、教学过程</w:t>
      </w:r>
    </w:p>
    <w:p w14:paraId="5DCEEF99">
      <w:pPr>
        <w:spacing w:line="240" w:lineRule="auto"/>
        <w:ind w:firstLine="720" w:firstLineChars="300"/>
        <w:jc w:val="left"/>
        <w:rPr>
          <w:rFonts w:asciiTheme="minorEastAsia" w:eastAsiaTheme="minorEastAsia" w:hAnsiTheme="minorEastAsia" w:cstheme="minorEastAsia" w:hint="eastAsia"/>
          <w:b/>
          <w:bCs/>
          <w:sz w:val="24"/>
          <w:szCs w:val="24"/>
          <w:lang w:eastAsia="zh-CN"/>
        </w:rPr>
      </w:pPr>
      <w:r>
        <w:rPr>
          <w:rFonts w:asciiTheme="minorEastAsia" w:eastAsiaTheme="minorEastAsia" w:hAnsiTheme="minorEastAsia" w:cstheme="minorEastAsia" w:hint="eastAsia"/>
          <w:b/>
          <w:bCs/>
          <w:sz w:val="24"/>
          <w:szCs w:val="24"/>
          <w:lang w:eastAsia="zh-CN"/>
        </w:rPr>
        <w:t>在前面的学习中我们发现:用一节和两节电池分别给灯泡供电，灯泡的亮度不同;接入电路的电阻越大，灯泡的亮度越暗。</w:t>
      </w:r>
    </w:p>
    <w:p w14:paraId="21D361E3">
      <w:pPr>
        <w:spacing w:line="240" w:lineRule="auto"/>
        <w:jc w:val="both"/>
      </w:pPr>
      <w:r>
        <w:drawing>
          <wp:inline distT="0" distB="0" distL="114300" distR="114300">
            <wp:extent cx="1762125" cy="1172210"/>
            <wp:effectExtent l="0" t="0" r="9525" b="889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xmlns:r="http://schemas.openxmlformats.org/officeDocument/2006/relationships" r:embed="rId10">
                      <a:lum bright="18000" contrast="36000"/>
                    </a:blip>
                    <a:srcRect l="64136" t="31250" r="6074" b="56552"/>
                    <a:stretch>
                      <a:fillRect/>
                    </a:stretch>
                  </pic:blipFill>
                  <pic:spPr>
                    <a:xfrm>
                      <a:off x="0" y="0"/>
                      <a:ext cx="1762125" cy="1172210"/>
                    </a:xfrm>
                    <a:prstGeom prst="rect">
                      <a:avLst/>
                    </a:prstGeom>
                  </pic:spPr>
                </pic:pic>
              </a:graphicData>
            </a:graphic>
          </wp:inline>
        </w:drawing>
      </w:r>
      <w:r>
        <w:drawing>
          <wp:inline distT="0" distB="0" distL="114300" distR="114300">
            <wp:extent cx="2506345" cy="1152525"/>
            <wp:effectExtent l="0" t="0" r="8255" b="95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xmlns:r="http://schemas.openxmlformats.org/officeDocument/2006/relationships" r:embed="rId11"/>
                    <a:srcRect l="62371" t="43991" r="8073" b="38491"/>
                    <a:stretch>
                      <a:fillRect/>
                    </a:stretch>
                  </pic:blipFill>
                  <pic:spPr>
                    <a:xfrm>
                      <a:off x="0" y="0"/>
                      <a:ext cx="2506345" cy="1152525"/>
                    </a:xfrm>
                    <a:prstGeom prst="rect">
                      <a:avLst/>
                    </a:prstGeom>
                  </pic:spPr>
                </pic:pic>
              </a:graphicData>
            </a:graphic>
          </wp:inline>
        </w:drawing>
      </w:r>
    </w:p>
    <w:p w14:paraId="1AD50CBE">
      <w:pPr>
        <w:spacing w:line="240" w:lineRule="auto"/>
        <w:ind w:firstLine="1920" w:firstLineChars="800"/>
        <w:rPr>
          <w:rFonts w:eastAsia="宋体" w:hint="eastAsia"/>
          <w:b/>
          <w:bCs/>
          <w:sz w:val="24"/>
          <w:szCs w:val="24"/>
          <w:lang w:eastAsia="zh-CN"/>
        </w:rPr>
      </w:pPr>
      <w:r>
        <w:rPr>
          <w:rFonts w:eastAsia="宋体" w:hint="eastAsia"/>
          <w:b/>
          <w:bCs/>
          <w:sz w:val="24"/>
          <w:szCs w:val="24"/>
          <w:lang w:eastAsia="zh-CN"/>
        </w:rPr>
        <w:t>电压、电阻怎样影响电流的大小呢?</w:t>
      </w:r>
    </w:p>
    <w:p w14:paraId="79D07962">
      <w:pPr>
        <w:spacing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eastAsia"/>
          <w:b/>
          <w:bCs/>
          <w:color w:val="5A37F2"/>
          <w:sz w:val="24"/>
          <w:szCs w:val="24"/>
        </w:rPr>
        <w:t>为新课的讲授设计了疑问</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eastAsia"/>
          <w:b/>
          <w:bCs/>
          <w:color w:val="5A37F2"/>
          <w:sz w:val="24"/>
          <w:szCs w:val="24"/>
          <w:lang w:val="en-US" w:eastAsia="zh-CN"/>
        </w:rPr>
        <w:t>激发学生的学习兴趣。进入情景。</w:t>
      </w:r>
    </w:p>
    <w:p w14:paraId="31D7015B">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、新课教学</w:t>
      </w:r>
    </w:p>
    <w:p w14:paraId="3A287921">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rPr>
        <w:t>一、探究电流与电压的关系</w:t>
      </w:r>
    </w:p>
    <w:p w14:paraId="7EEF5431">
      <w:pPr>
        <w:wordWrap/>
        <w:spacing w:beforeAutospacing="0" w:afterAutospacing="0" w:line="240" w:lineRule="auto"/>
        <w:rPr>
          <w:rFonts w:asciiTheme="minorEastAsia" w:eastAsiaTheme="minorEastAsia" w:hAnsiTheme="minorEastAsia" w:cstheme="minorEastAsia" w:hint="eastAsia"/>
          <w:sz w:val="24"/>
          <w:szCs w:val="24"/>
          <w:lang w:eastAsia="zh-CN"/>
        </w:rPr>
      </w:pPr>
      <w:r>
        <w:rPr>
          <w:rFonts w:asciiTheme="minorEastAsia" w:eastAsiaTheme="minorEastAsia" w:hAnsiTheme="minorEastAsia" w:cstheme="minorEastAsia" w:hint="eastAsia"/>
          <w:sz w:val="24"/>
          <w:szCs w:val="24"/>
        </w:rPr>
        <w:t>活动 1 ：</w:t>
      </w:r>
      <w:r>
        <w:rPr>
          <w:rFonts w:asciiTheme="minorEastAsia" w:eastAsiaTheme="minorEastAsia" w:hAnsiTheme="minorEastAsia" w:cstheme="minorEastAsia" w:hint="eastAsia"/>
          <w:sz w:val="24"/>
          <w:szCs w:val="24"/>
          <w:lang w:val="en-US" w:eastAsia="zh-CN"/>
        </w:rPr>
        <w:t>复习回顾</w:t>
      </w:r>
    </w:p>
    <w:p w14:paraId="05118CBD">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师提问：电流、电压、电阻的定义，符号，国际单位</w:t>
      </w:r>
    </w:p>
    <w:p w14:paraId="2DE1DC9D">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生：回答问题，并思考三者的关系。电压越高，电流能越大?电阻越小，电流越大?</w:t>
      </w:r>
    </w:p>
    <w:p w14:paraId="519ACF50">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设计意图：通过对电流，电压，电阻相关的提问，引发学生的思考，为后面学习三者的关系奠定基础。</w:t>
      </w:r>
    </w:p>
    <w:p w14:paraId="527ED254">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活动2 ：【实验】探究电流与电压的关系</w:t>
      </w:r>
    </w:p>
    <w:p w14:paraId="3DDD85C5">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师：【提出问题】电压怎样影响电流的大小?</w:t>
      </w:r>
    </w:p>
    <w:p w14:paraId="6A506715">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生：</w:t>
      </w:r>
      <w:r>
        <w:rPr>
          <w:rFonts w:asciiTheme="minorEastAsia" w:eastAsiaTheme="minorEastAsia" w:hAnsiTheme="minorEastAsia" w:cstheme="minorEastAsia" w:hint="default"/>
          <w:sz w:val="24"/>
          <w:szCs w:val="24"/>
          <w:lang w:val="en-US" w:eastAsia="zh-CN"/>
        </w:rPr>
        <w:t>【猜想与假设】电压是产生电流的原因，若电阻一定时，电压越高，电流可能越大。</w:t>
      </w:r>
    </w:p>
    <w:p w14:paraId="44263E9C">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师生共同得出：【实验方法】控制变量法</w:t>
      </w:r>
    </w:p>
    <w:p w14:paraId="21B345E9">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师提出疑问：实验时要测量哪些物理量？</w:t>
      </w:r>
    </w:p>
    <w:p w14:paraId="3B7DE44E">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drawing>
          <wp:anchor distT="0" distB="0" distL="114300" distR="114300" simplePos="0" relativeHeight="251663360" behindDoc="0" locked="0" layoutInCell="1" allowOverlap="1">
            <wp:simplePos x="0" y="0"/>
            <wp:positionH relativeFrom="column">
              <wp:posOffset>3667125</wp:posOffset>
            </wp:positionH>
            <wp:positionV relativeFrom="paragraph">
              <wp:posOffset>-178435</wp:posOffset>
            </wp:positionV>
            <wp:extent cx="2177415" cy="1180465"/>
            <wp:effectExtent l="0" t="0" r="13335" b="635"/>
            <wp:wrapSquare wrapText="bothSides"/>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xmlns:r="http://schemas.openxmlformats.org/officeDocument/2006/relationships" r:embed="rId12">
                      <a:lum contrast="48000"/>
                    </a:blip>
                    <a:stretch>
                      <a:fillRect/>
                    </a:stretch>
                  </pic:blipFill>
                  <pic:spPr>
                    <a:xfrm>
                      <a:off x="0" y="0"/>
                      <a:ext cx="2177415" cy="1180465"/>
                    </a:xfrm>
                    <a:prstGeom prst="rect">
                      <a:avLst/>
                    </a:prstGeom>
                    <a:noFill/>
                    <a:ln>
                      <a:noFill/>
                    </a:ln>
                  </pic:spPr>
                </pic:pic>
              </a:graphicData>
            </a:graphic>
          </wp:anchor>
        </w:drawing>
      </w:r>
      <w:r>
        <w:rPr>
          <w:rFonts w:asciiTheme="minorEastAsia" w:eastAsiaTheme="minorEastAsia" w:hAnsiTheme="minorEastAsia" w:cstheme="minorEastAsia" w:hint="eastAsia"/>
          <w:sz w:val="24"/>
          <w:szCs w:val="24"/>
          <w:lang w:val="en-US" w:eastAsia="zh-CN"/>
        </w:rPr>
        <w:t>怎样改变电阻两端的电压?</w:t>
      </w:r>
    </w:p>
    <w:p w14:paraId="1F2804D0">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如何设计电路图？</w:t>
      </w:r>
    </w:p>
    <w:p w14:paraId="64BA350A">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生分析，思考后回答：</w:t>
      </w:r>
      <w:r>
        <w:rPr>
          <w:rFonts w:asciiTheme="minorEastAsia" w:eastAsiaTheme="minorEastAsia" w:hAnsiTheme="minorEastAsia" w:cstheme="minorEastAsia" w:hint="default"/>
          <w:sz w:val="24"/>
          <w:szCs w:val="24"/>
          <w:lang w:val="en-US" w:eastAsia="zh-CN"/>
        </w:rPr>
        <w:t>(</w:t>
      </w:r>
      <w:r>
        <w:rPr>
          <w:rFonts w:asciiTheme="minorEastAsia" w:eastAsiaTheme="minorEastAsia" w:hAnsiTheme="minorEastAsia" w:cstheme="minorEastAsia" w:hint="eastAsia"/>
          <w:sz w:val="24"/>
          <w:szCs w:val="24"/>
          <w:lang w:val="en-US" w:eastAsia="zh-CN"/>
        </w:rPr>
        <w:t>1</w:t>
      </w:r>
      <w:r>
        <w:rPr>
          <w:rFonts w:asciiTheme="minorEastAsia" w:eastAsiaTheme="minorEastAsia" w:hAnsiTheme="minorEastAsia" w:cstheme="minorEastAsia" w:hint="default"/>
          <w:sz w:val="24"/>
          <w:szCs w:val="24"/>
          <w:lang w:val="en-US" w:eastAsia="zh-CN"/>
        </w:rPr>
        <w:t>)</w:t>
      </w:r>
      <w:r>
        <w:rPr>
          <w:rFonts w:asciiTheme="minorEastAsia" w:eastAsiaTheme="minorEastAsia" w:hAnsiTheme="minorEastAsia" w:cstheme="minorEastAsia" w:hint="eastAsia"/>
          <w:sz w:val="24"/>
          <w:szCs w:val="24"/>
          <w:lang w:val="en-US" w:eastAsia="zh-CN"/>
        </w:rPr>
        <w:t>电流 电压</w:t>
      </w:r>
      <w:r>
        <w:rPr>
          <w:rFonts w:asciiTheme="minorEastAsia" w:eastAsiaTheme="minorEastAsia" w:hAnsiTheme="minorEastAsia" w:cstheme="minorEastAsia" w:hint="default"/>
          <w:sz w:val="24"/>
          <w:szCs w:val="24"/>
          <w:lang w:val="en-US" w:eastAsia="zh-CN"/>
        </w:rPr>
        <w:t>。</w:t>
      </w:r>
    </w:p>
    <w:p w14:paraId="452AB5D9">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default"/>
          <w:sz w:val="24"/>
          <w:szCs w:val="24"/>
          <w:lang w:val="en-US" w:eastAsia="zh-CN"/>
        </w:rPr>
        <w:t>(</w:t>
      </w:r>
      <w:r>
        <w:rPr>
          <w:rFonts w:asciiTheme="minorEastAsia" w:eastAsiaTheme="minorEastAsia" w:hAnsiTheme="minorEastAsia" w:cstheme="minorEastAsia" w:hint="eastAsia"/>
          <w:sz w:val="24"/>
          <w:szCs w:val="24"/>
          <w:lang w:val="en-US" w:eastAsia="zh-CN"/>
        </w:rPr>
        <w:t>2</w:t>
      </w:r>
      <w:r>
        <w:rPr>
          <w:rFonts w:asciiTheme="minorEastAsia" w:eastAsiaTheme="minorEastAsia" w:hAnsiTheme="minorEastAsia" w:cstheme="minorEastAsia" w:hint="default"/>
          <w:sz w:val="24"/>
          <w:szCs w:val="24"/>
          <w:lang w:val="en-US" w:eastAsia="zh-CN"/>
        </w:rPr>
        <w:t>)调节滑动变阻器,改变定值电阻两端的电压。</w:t>
      </w:r>
    </w:p>
    <w:p w14:paraId="274EB66D">
      <w:pPr>
        <w:wordWrap/>
        <w:spacing w:beforeAutospacing="0" w:afterAutospacing="0" w:line="240" w:lineRule="auto"/>
        <w:rPr>
          <w:rFonts w:asciiTheme="minorEastAsia" w:eastAsiaTheme="minorEastAsia" w:hAnsiTheme="minorEastAsia" w:cstheme="minorEastAsia" w:hint="default"/>
          <w:sz w:val="24"/>
          <w:szCs w:val="24"/>
          <w:lang w:val="en-US" w:eastAsia="zh-CN"/>
        </w:rPr>
      </w:pPr>
    </w:p>
    <w:p w14:paraId="59C1E04B">
      <w:pPr>
        <w:wordWrap/>
        <w:spacing w:beforeAutospacing="0" w:afterAutospacing="0"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default"/>
          <w:b/>
          <w:bCs/>
          <w:color w:val="5A37F2"/>
          <w:sz w:val="24"/>
          <w:szCs w:val="24"/>
        </w:rPr>
        <w:t>提出猜想与假设,明确实验探究的方法,控制的变量,培养学生的科学思维。</w:t>
      </w:r>
    </w:p>
    <w:p w14:paraId="4FB32D0E">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师生共同提出：【实验方案】按电路图连接电路，保持电阻R的阻值不变，通过滑动变阻器改变电阻R两端的电压，使电压值逐渐增加，同时读出对应的电压值和电流值</w:t>
      </w:r>
    </w:p>
    <w:p w14:paraId="34A388D9">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师：实验中应注意什么？</w:t>
      </w:r>
    </w:p>
    <w:p w14:paraId="4181F4F9">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生：1.连接电路前先断开开关，</w:t>
      </w:r>
    </w:p>
    <w:p w14:paraId="5BF5744E">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2.并将滑动变阻器滑片移到最大阻值处,</w:t>
      </w:r>
    </w:p>
    <w:p w14:paraId="3DAE2DC2">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3.电流表和电压表要选择合适的量程</w:t>
      </w:r>
    </w:p>
    <w:p w14:paraId="08DB3A2F">
      <w:pPr>
        <w:wordWrap/>
        <w:spacing w:beforeAutospacing="0" w:afterAutospacing="0" w:line="240" w:lineRule="auto"/>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default"/>
          <w:b/>
          <w:bCs/>
          <w:color w:val="5A37F2"/>
          <w:sz w:val="24"/>
          <w:szCs w:val="24"/>
        </w:rPr>
        <w:t>通过提问,强调实验过程中的注意事项,培养学生的科学实验能力,并且通过与学生的互动,活跃课堂气氛。</w:t>
      </w:r>
    </w:p>
    <w:p w14:paraId="09080107">
      <w:pPr>
        <w:wordWrap/>
        <w:spacing w:beforeAutospacing="0" w:afterAutospacing="0" w:line="240" w:lineRule="auto"/>
        <w:rPr>
          <w:rFonts w:asciiTheme="minorEastAsia" w:eastAsiaTheme="minorEastAsia" w:hAnsiTheme="minorEastAsia" w:cstheme="minorEastAsia" w:hint="eastAsia"/>
          <w:b w:val="0"/>
          <w:bCs w:val="0"/>
          <w:color w:val="000000" w:themeColor="text1"/>
          <w:sz w:val="24"/>
          <w:szCs w:val="24"/>
          <w14:textFill>
            <w14:solidFill>
              <w14:schemeClr w14:val="tx1"/>
            </w14:solidFill>
          </w14:textFill>
        </w:rPr>
      </w:pPr>
      <w:r>
        <w:drawing>
          <wp:anchor distT="0" distB="0" distL="114300" distR="114300" simplePos="0" relativeHeight="251664384" behindDoc="0" locked="0" layoutInCell="1" allowOverlap="1">
            <wp:simplePos x="0" y="0"/>
            <wp:positionH relativeFrom="column">
              <wp:posOffset>3341370</wp:posOffset>
            </wp:positionH>
            <wp:positionV relativeFrom="paragraph">
              <wp:posOffset>8255</wp:posOffset>
            </wp:positionV>
            <wp:extent cx="2527935" cy="2012950"/>
            <wp:effectExtent l="0" t="0" r="5715" b="6350"/>
            <wp:wrapSquare wrapText="bothSides"/>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pic:cNvPicPr>
                      <a:picLocks noChangeAspect="1"/>
                    </pic:cNvPicPr>
                  </pic:nvPicPr>
                  <pic:blipFill>
                    <a:blip xmlns:r="http://schemas.openxmlformats.org/officeDocument/2006/relationships" r:embed="rId13">
                      <a:lum contrast="18000"/>
                    </a:blip>
                    <a:stretch>
                      <a:fillRect/>
                    </a:stretch>
                  </pic:blipFill>
                  <pic:spPr>
                    <a:xfrm>
                      <a:off x="0" y="0"/>
                      <a:ext cx="2527935" cy="2012950"/>
                    </a:xfrm>
                    <a:prstGeom prst="rect">
                      <a:avLst/>
                    </a:prstGeom>
                    <a:noFill/>
                    <a:ln>
                      <a:noFill/>
                    </a:ln>
                  </pic:spPr>
                </pic:pic>
              </a:graphicData>
            </a:graphic>
          </wp:anchor>
        </w:drawing>
      </w:r>
      <w:r>
        <w:rPr>
          <w:rFonts w:asciiTheme="minorEastAsia" w:eastAsiaTheme="minorEastAsia" w:hAnsiTheme="minorEastAsia" w:cstheme="minorEastAsia" w:hint="eastAsia"/>
          <w:b w:val="0"/>
          <w:bCs w:val="0"/>
          <w:color w:val="000000" w:themeColor="text1"/>
          <w:sz w:val="24"/>
          <w:szCs w:val="24"/>
          <w:lang w:val="en-US" w:eastAsia="zh-CN"/>
          <w14:textFill>
            <w14:solidFill>
              <w14:schemeClr w14:val="tx1"/>
            </w14:solidFill>
          </w14:textFill>
        </w:rPr>
        <w:t>生：进行实验和分析：</w:t>
      </w:r>
      <w:r>
        <w:rPr>
          <w:rFonts w:asciiTheme="minorEastAsia" w:eastAsiaTheme="minorEastAsia" w:hAnsiTheme="minorEastAsia" w:cstheme="minorEastAsia" w:hint="eastAsia"/>
          <w:b w:val="0"/>
          <w:bCs w:val="0"/>
          <w:color w:val="000000" w:themeColor="text1"/>
          <w:sz w:val="24"/>
          <w:szCs w:val="24"/>
          <w14:textFill>
            <w14:solidFill>
              <w14:schemeClr w14:val="tx1"/>
            </w14:solidFill>
          </w14:textFill>
        </w:rPr>
        <w:t>实验数据</w:t>
      </w:r>
    </w:p>
    <w:p w14:paraId="38292015">
      <w:pPr>
        <w:wordWrap/>
        <w:spacing w:beforeAutospacing="0" w:afterAutospacing="0" w:line="240" w:lineRule="auto"/>
        <w:rPr>
          <w:rFonts w:asciiTheme="minorEastAsia" w:eastAsiaTheme="minorEastAsia" w:hAnsiTheme="minorEastAsia" w:cstheme="minorEastAsia" w:hint="eastAsia"/>
          <w:sz w:val="24"/>
          <w:szCs w:val="24"/>
        </w:rPr>
      </w:pPr>
      <w:r>
        <w:drawing>
          <wp:inline distT="0" distB="0" distL="114300" distR="114300">
            <wp:extent cx="3328035" cy="815975"/>
            <wp:effectExtent l="0" t="0" r="5715" b="3175"/>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xmlns:r="http://schemas.openxmlformats.org/officeDocument/2006/relationships" r:embed="rId14"/>
                    <a:stretch>
                      <a:fillRect/>
                    </a:stretch>
                  </pic:blipFill>
                  <pic:spPr>
                    <a:xfrm>
                      <a:off x="0" y="0"/>
                      <a:ext cx="3328035" cy="815975"/>
                    </a:xfrm>
                    <a:prstGeom prst="rect">
                      <a:avLst/>
                    </a:prstGeom>
                    <a:noFill/>
                    <a:ln>
                      <a:noFill/>
                    </a:ln>
                  </pic:spPr>
                </pic:pic>
              </a:graphicData>
            </a:graphic>
          </wp:inline>
        </w:drawing>
      </w:r>
    </w:p>
    <w:p w14:paraId="57496970">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并画出图形</w:t>
      </w:r>
    </w:p>
    <w:p w14:paraId="1BA51BCE">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 xml:space="preserve"> </w:t>
      </w:r>
    </w:p>
    <w:p w14:paraId="7BF82EC5">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师生共同得出结论。</w:t>
      </w:r>
    </w:p>
    <w:p w14:paraId="5388FEA7">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default"/>
          <w:sz w:val="24"/>
          <w:szCs w:val="24"/>
          <w:lang w:val="en-US" w:eastAsia="zh-CN"/>
        </w:rPr>
        <w:t>保持导体电阻不变时，通过导体的电流跟导体两端的电压成正比关系</w:t>
      </w:r>
    </w:p>
    <w:p w14:paraId="25DF186C">
      <w:pPr>
        <w:wordWrap/>
        <w:spacing w:beforeAutospacing="0" w:afterAutospacing="0" w:line="240" w:lineRule="auto"/>
        <w:rPr>
          <w:rFonts w:asciiTheme="minorEastAsia" w:eastAsiaTheme="minorEastAsia" w:hAnsiTheme="minorEastAsia" w:cstheme="minorEastAsia" w:hint="default"/>
          <w:b/>
          <w:bCs/>
          <w:color w:val="5A37F2"/>
          <w:sz w:val="24"/>
          <w:szCs w:val="24"/>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default"/>
          <w:b/>
          <w:bCs/>
          <w:color w:val="5A37F2"/>
          <w:sz w:val="24"/>
          <w:szCs w:val="24"/>
        </w:rPr>
        <w:t>培养学生用图像法处理数据,总结实验规律。</w:t>
      </w:r>
    </w:p>
    <w:p w14:paraId="19B077BC">
      <w:pPr>
        <w:wordWrap/>
        <w:spacing w:beforeAutospacing="0" w:afterAutospacing="0" w:line="240" w:lineRule="auto"/>
        <w:rPr>
          <w:rFonts w:asciiTheme="minorEastAsia" w:eastAsiaTheme="minorEastAsia" w:hAnsiTheme="minorEastAsia" w:cstheme="minorEastAsia" w:hint="eastAsia"/>
          <w:sz w:val="24"/>
          <w:szCs w:val="24"/>
        </w:rPr>
      </w:pPr>
    </w:p>
    <w:p w14:paraId="6F46EF56">
      <w:pPr>
        <w:spacing w:line="240" w:lineRule="auto"/>
        <w:rPr>
          <w:rFonts w:asciiTheme="minorEastAsia" w:eastAsiaTheme="minorEastAsia" w:hAnsiTheme="minorEastAsia" w:cstheme="minorEastAsia" w:hint="eastAsia"/>
          <w:b/>
          <w:bCs/>
          <w:sz w:val="24"/>
          <w:szCs w:val="24"/>
          <w:lang w:eastAsia="zh-CN"/>
        </w:rPr>
      </w:pPr>
      <w:r>
        <w:rPr>
          <w:rFonts w:asciiTheme="minorEastAsia" w:eastAsiaTheme="minorEastAsia" w:hAnsiTheme="minorEastAsia" w:cstheme="minorEastAsia" w:hint="eastAsia"/>
          <w:b/>
          <w:bCs/>
          <w:sz w:val="24"/>
          <w:szCs w:val="24"/>
          <w:lang w:eastAsia="zh-CN"/>
        </w:rPr>
        <w:t>二、探究电流与电阻的关系</w:t>
      </w:r>
    </w:p>
    <w:p w14:paraId="4829453E">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活动2 ：【实验】探究电流与电压的关系</w:t>
      </w:r>
    </w:p>
    <w:p w14:paraId="22EECE49">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师：【提出问题】电阻怎样影响电流的大小?</w:t>
      </w:r>
    </w:p>
    <w:p w14:paraId="6DF33C1C">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生：</w:t>
      </w:r>
      <w:r>
        <w:rPr>
          <w:rFonts w:asciiTheme="minorEastAsia" w:eastAsiaTheme="minorEastAsia" w:hAnsiTheme="minorEastAsia" w:cstheme="minorEastAsia" w:hint="default"/>
          <w:sz w:val="24"/>
          <w:szCs w:val="24"/>
          <w:lang w:val="en-US" w:eastAsia="zh-CN"/>
        </w:rPr>
        <w:t>【猜想与假设】电阻表示导体对电流的阻碍作用，当导体的电阻一定时电阻越小，电流可能会越大。</w:t>
      </w:r>
    </w:p>
    <w:p w14:paraId="2E698D9C">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师生共同得出：【实验方法】控制变量法</w:t>
      </w:r>
    </w:p>
    <w:p w14:paraId="16163FC6">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师提出疑问：实验时要测量哪些物理量？</w:t>
      </w:r>
    </w:p>
    <w:p w14:paraId="0B7C2E1B">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drawing>
          <wp:anchor distT="0" distB="0" distL="114300" distR="114300" simplePos="0" relativeHeight="251665408" behindDoc="0" locked="0" layoutInCell="1" allowOverlap="1">
            <wp:simplePos x="0" y="0"/>
            <wp:positionH relativeFrom="column">
              <wp:posOffset>3667125</wp:posOffset>
            </wp:positionH>
            <wp:positionV relativeFrom="paragraph">
              <wp:posOffset>-178435</wp:posOffset>
            </wp:positionV>
            <wp:extent cx="2177415" cy="1180465"/>
            <wp:effectExtent l="0" t="0" r="13335" b="63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12">
                      <a:lum contrast="48000"/>
                    </a:blip>
                    <a:stretch>
                      <a:fillRect/>
                    </a:stretch>
                  </pic:blipFill>
                  <pic:spPr>
                    <a:xfrm>
                      <a:off x="0" y="0"/>
                      <a:ext cx="2177415" cy="1180465"/>
                    </a:xfrm>
                    <a:prstGeom prst="rect">
                      <a:avLst/>
                    </a:prstGeom>
                    <a:noFill/>
                    <a:ln>
                      <a:noFill/>
                    </a:ln>
                  </pic:spPr>
                </pic:pic>
              </a:graphicData>
            </a:graphic>
          </wp:anchor>
        </w:drawing>
      </w:r>
      <w:r>
        <w:rPr>
          <w:rFonts w:asciiTheme="minorEastAsia" w:eastAsiaTheme="minorEastAsia" w:hAnsiTheme="minorEastAsia" w:cstheme="minorEastAsia" w:hint="eastAsia"/>
          <w:sz w:val="24"/>
          <w:szCs w:val="24"/>
          <w:lang w:val="en-US" w:eastAsia="zh-CN"/>
        </w:rPr>
        <w:t>怎样控制电阻两端的电压不变?</w:t>
      </w:r>
    </w:p>
    <w:p w14:paraId="0B3FABA0">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如何设计电路图？</w:t>
      </w:r>
    </w:p>
    <w:p w14:paraId="15F7C93B">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生分析，思考后回答：</w:t>
      </w:r>
      <w:r>
        <w:rPr>
          <w:rFonts w:asciiTheme="minorEastAsia" w:eastAsiaTheme="minorEastAsia" w:hAnsiTheme="minorEastAsia" w:cstheme="minorEastAsia" w:hint="default"/>
          <w:sz w:val="24"/>
          <w:szCs w:val="24"/>
          <w:lang w:val="en-US" w:eastAsia="zh-CN"/>
        </w:rPr>
        <w:t>(</w:t>
      </w:r>
      <w:r>
        <w:rPr>
          <w:rFonts w:asciiTheme="minorEastAsia" w:eastAsiaTheme="minorEastAsia" w:hAnsiTheme="minorEastAsia" w:cstheme="minorEastAsia" w:hint="eastAsia"/>
          <w:sz w:val="24"/>
          <w:szCs w:val="24"/>
          <w:lang w:val="en-US" w:eastAsia="zh-CN"/>
        </w:rPr>
        <w:t>1</w:t>
      </w:r>
      <w:r>
        <w:rPr>
          <w:rFonts w:asciiTheme="minorEastAsia" w:eastAsiaTheme="minorEastAsia" w:hAnsiTheme="minorEastAsia" w:cstheme="minorEastAsia" w:hint="default"/>
          <w:sz w:val="24"/>
          <w:szCs w:val="24"/>
          <w:lang w:val="en-US" w:eastAsia="zh-CN"/>
        </w:rPr>
        <w:t>)</w:t>
      </w:r>
      <w:r>
        <w:rPr>
          <w:rFonts w:asciiTheme="minorEastAsia" w:eastAsiaTheme="minorEastAsia" w:hAnsiTheme="minorEastAsia" w:cstheme="minorEastAsia" w:hint="eastAsia"/>
          <w:sz w:val="24"/>
          <w:szCs w:val="24"/>
          <w:lang w:val="en-US" w:eastAsia="zh-CN"/>
        </w:rPr>
        <w:t>电流 电压</w:t>
      </w:r>
      <w:r>
        <w:rPr>
          <w:rFonts w:asciiTheme="minorEastAsia" w:eastAsiaTheme="minorEastAsia" w:hAnsiTheme="minorEastAsia" w:cstheme="minorEastAsia" w:hint="default"/>
          <w:sz w:val="24"/>
          <w:szCs w:val="24"/>
          <w:lang w:val="en-US" w:eastAsia="zh-CN"/>
        </w:rPr>
        <w:t>。</w:t>
      </w:r>
    </w:p>
    <w:p w14:paraId="69402BF1">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default"/>
          <w:sz w:val="24"/>
          <w:szCs w:val="24"/>
          <w:lang w:val="en-US" w:eastAsia="zh-CN"/>
        </w:rPr>
        <w:t>(</w:t>
      </w:r>
      <w:r>
        <w:rPr>
          <w:rFonts w:asciiTheme="minorEastAsia" w:eastAsiaTheme="minorEastAsia" w:hAnsiTheme="minorEastAsia" w:cstheme="minorEastAsia" w:hint="eastAsia"/>
          <w:sz w:val="24"/>
          <w:szCs w:val="24"/>
          <w:lang w:val="en-US" w:eastAsia="zh-CN"/>
        </w:rPr>
        <w:t>2</w:t>
      </w:r>
      <w:r>
        <w:rPr>
          <w:rFonts w:asciiTheme="minorEastAsia" w:eastAsiaTheme="minorEastAsia" w:hAnsiTheme="minorEastAsia" w:cstheme="minorEastAsia" w:hint="default"/>
          <w:sz w:val="24"/>
          <w:szCs w:val="24"/>
          <w:lang w:val="en-US" w:eastAsia="zh-CN"/>
        </w:rPr>
        <w:t>)调节滑动变阻器,控制电阻两端的电压不变。</w:t>
      </w:r>
    </w:p>
    <w:p w14:paraId="2DD23624">
      <w:pPr>
        <w:wordWrap/>
        <w:spacing w:beforeAutospacing="0" w:afterAutospacing="0" w:line="240" w:lineRule="auto"/>
        <w:rPr>
          <w:rFonts w:asciiTheme="minorEastAsia" w:eastAsiaTheme="minorEastAsia" w:hAnsiTheme="minorEastAsia" w:cstheme="minorEastAsia" w:hint="default"/>
          <w:sz w:val="24"/>
          <w:szCs w:val="24"/>
          <w:lang w:val="en-US" w:eastAsia="zh-CN"/>
        </w:rPr>
      </w:pPr>
    </w:p>
    <w:p w14:paraId="12F3E3AE">
      <w:pPr>
        <w:wordWrap/>
        <w:spacing w:beforeAutospacing="0" w:afterAutospacing="0"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default"/>
          <w:b/>
          <w:bCs/>
          <w:color w:val="5A37F2"/>
          <w:sz w:val="24"/>
          <w:szCs w:val="24"/>
        </w:rPr>
        <w:t>提出猜想与假设,明确实验探究的方法,控制的变量,培养学生的科学思维。</w:t>
      </w:r>
    </w:p>
    <w:p w14:paraId="25E5DFDF">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师生共同提出：【实验方案】按电路图连接电路更换阻值为5Ω、10Ω、 15Ω、 20Ω、的定值电阻接入电路，闭合开关，调节滑动变阻器，使电压表示数为2V保持不变，读出电流表的示数，并记录。</w:t>
      </w:r>
    </w:p>
    <w:p w14:paraId="5433720A">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师：实验中应注意什么？</w:t>
      </w:r>
    </w:p>
    <w:p w14:paraId="209D19C5">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生：1.连接电路前先断开开关，</w:t>
      </w:r>
    </w:p>
    <w:p w14:paraId="7CC0B0C5">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2.并将滑动变阻器滑片移到最大阻值处,</w:t>
      </w:r>
    </w:p>
    <w:p w14:paraId="6FD79879">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3.电流表和电压表要选择合适的量程</w:t>
      </w:r>
    </w:p>
    <w:p w14:paraId="5B37E331">
      <w:pPr>
        <w:wordWrap/>
        <w:spacing w:beforeAutospacing="0" w:afterAutospacing="0" w:line="240" w:lineRule="auto"/>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default"/>
          <w:b/>
          <w:bCs/>
          <w:color w:val="5A37F2"/>
          <w:sz w:val="24"/>
          <w:szCs w:val="24"/>
        </w:rPr>
        <w:t>通过提问,强调实验过程中的注意事项,培养学生的科学实验能力,并且通过与学生的互动,活跃课堂气氛。</w:t>
      </w:r>
    </w:p>
    <w:p w14:paraId="667042C5">
      <w:pPr>
        <w:wordWrap/>
        <w:spacing w:beforeAutospacing="0" w:afterAutospacing="0" w:line="240" w:lineRule="auto"/>
        <w:rPr>
          <w:rFonts w:asciiTheme="minorEastAsia" w:eastAsiaTheme="minorEastAsia" w:hAnsiTheme="minorEastAsia" w:cstheme="minorEastAsia" w:hint="eastAsia"/>
          <w:b w:val="0"/>
          <w:bCs w:val="0"/>
          <w:color w:val="000000" w:themeColor="text1"/>
          <w:sz w:val="24"/>
          <w:szCs w:val="24"/>
          <w14:textFill>
            <w14:solidFill>
              <w14:schemeClr w14:val="tx1"/>
            </w14:solidFill>
          </w14:textFill>
        </w:rPr>
      </w:pPr>
      <w:r>
        <w:drawing>
          <wp:anchor distT="0" distB="0" distL="114300" distR="114300" simplePos="0" relativeHeight="251666432" behindDoc="0" locked="0" layoutInCell="1" allowOverlap="1">
            <wp:simplePos x="0" y="0"/>
            <wp:positionH relativeFrom="column">
              <wp:posOffset>3527425</wp:posOffset>
            </wp:positionH>
            <wp:positionV relativeFrom="paragraph">
              <wp:posOffset>29845</wp:posOffset>
            </wp:positionV>
            <wp:extent cx="2190750" cy="1802130"/>
            <wp:effectExtent l="0" t="0" r="0" b="0"/>
            <wp:wrapSquare wrapText="bothSides"/>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xmlns:r="http://schemas.openxmlformats.org/officeDocument/2006/relationships" r:embed="rId15">
                      <a:lum contrast="12000"/>
                    </a:blip>
                    <a:srcRect l="7566" t="6013" r="10095" b="2733"/>
                    <a:stretch>
                      <a:fillRect/>
                    </a:stretch>
                  </pic:blipFill>
                  <pic:spPr>
                    <a:xfrm>
                      <a:off x="0" y="0"/>
                      <a:ext cx="2190750" cy="1802130"/>
                    </a:xfrm>
                    <a:prstGeom prst="rect">
                      <a:avLst/>
                    </a:prstGeom>
                    <a:noFill/>
                    <a:ln>
                      <a:noFill/>
                    </a:ln>
                  </pic:spPr>
                </pic:pic>
              </a:graphicData>
            </a:graphic>
          </wp:anchor>
        </w:drawing>
      </w:r>
      <w:r>
        <w:rPr>
          <w:rFonts w:asciiTheme="minorEastAsia" w:eastAsiaTheme="minorEastAsia" w:hAnsiTheme="minorEastAsia" w:cstheme="minorEastAsia" w:hint="eastAsia"/>
          <w:b w:val="0"/>
          <w:bCs w:val="0"/>
          <w:color w:val="000000" w:themeColor="text1"/>
          <w:sz w:val="24"/>
          <w:szCs w:val="24"/>
          <w:lang w:val="en-US" w:eastAsia="zh-CN"/>
          <w14:textFill>
            <w14:solidFill>
              <w14:schemeClr w14:val="tx1"/>
            </w14:solidFill>
          </w14:textFill>
        </w:rPr>
        <w:t>生：进行实验和分析：</w:t>
      </w:r>
      <w:r>
        <w:rPr>
          <w:rFonts w:asciiTheme="minorEastAsia" w:eastAsiaTheme="minorEastAsia" w:hAnsiTheme="minorEastAsia" w:cstheme="minorEastAsia" w:hint="eastAsia"/>
          <w:b w:val="0"/>
          <w:bCs w:val="0"/>
          <w:color w:val="000000" w:themeColor="text1"/>
          <w:sz w:val="24"/>
          <w:szCs w:val="24"/>
          <w14:textFill>
            <w14:solidFill>
              <w14:schemeClr w14:val="tx1"/>
            </w14:solidFill>
          </w14:textFill>
        </w:rPr>
        <w:t>实验数据</w:t>
      </w:r>
    </w:p>
    <w:p w14:paraId="1D378BFF">
      <w:pPr>
        <w:wordWrap/>
        <w:spacing w:beforeAutospacing="0" w:afterAutospacing="0" w:line="240" w:lineRule="auto"/>
        <w:rPr>
          <w:rFonts w:asciiTheme="minorEastAsia" w:eastAsiaTheme="minorEastAsia" w:hAnsiTheme="minorEastAsia" w:cstheme="minorEastAsia" w:hint="eastAsia"/>
          <w:sz w:val="24"/>
          <w:szCs w:val="24"/>
        </w:rPr>
      </w:pPr>
      <w:r>
        <w:drawing>
          <wp:inline distT="0" distB="0" distL="114300" distR="114300">
            <wp:extent cx="3127375" cy="935355"/>
            <wp:effectExtent l="0" t="0" r="15875" b="1714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xmlns:r="http://schemas.openxmlformats.org/officeDocument/2006/relationships" r:embed="rId16"/>
                    <a:stretch>
                      <a:fillRect/>
                    </a:stretch>
                  </pic:blipFill>
                  <pic:spPr>
                    <a:xfrm>
                      <a:off x="0" y="0"/>
                      <a:ext cx="3127375" cy="935355"/>
                    </a:xfrm>
                    <a:prstGeom prst="rect">
                      <a:avLst/>
                    </a:prstGeom>
                    <a:noFill/>
                    <a:ln>
                      <a:noFill/>
                    </a:ln>
                  </pic:spPr>
                </pic:pic>
              </a:graphicData>
            </a:graphic>
          </wp:inline>
        </w:drawing>
      </w:r>
    </w:p>
    <w:p w14:paraId="63367384">
      <w:pPr>
        <w:wordWrap/>
        <w:spacing w:beforeAutospacing="0" w:afterAutospacing="0" w:line="240" w:lineRule="auto"/>
        <w:rPr>
          <w:rFonts w:asciiTheme="minorEastAsia" w:eastAsiaTheme="minorEastAsia" w:hAnsiTheme="minorEastAsia" w:cstheme="minorEastAsia" w:hint="eastAsia"/>
          <w:sz w:val="24"/>
          <w:szCs w:val="24"/>
        </w:rPr>
      </w:pPr>
    </w:p>
    <w:p w14:paraId="2D4CB1CA">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并画出图形</w:t>
      </w:r>
    </w:p>
    <w:p w14:paraId="307E4F06">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 xml:space="preserve"> </w:t>
      </w:r>
    </w:p>
    <w:p w14:paraId="4194B1C1">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师生共同得出结论。</w:t>
      </w:r>
    </w:p>
    <w:p w14:paraId="6C8FCC4F">
      <w:pPr>
        <w:wordWrap/>
        <w:spacing w:beforeAutospacing="0" w:afterAutospacing="0"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default"/>
          <w:sz w:val="24"/>
          <w:szCs w:val="24"/>
          <w:lang w:val="en-US" w:eastAsia="zh-CN"/>
        </w:rPr>
        <w:t>保持导体两端的电压不变时，通过导体的电流跟导体的电阻成反比关系</w:t>
      </w:r>
    </w:p>
    <w:p w14:paraId="7BC6EF0F">
      <w:pPr>
        <w:wordWrap/>
        <w:spacing w:beforeAutospacing="0" w:afterAutospacing="0" w:line="240" w:lineRule="auto"/>
        <w:rPr>
          <w:rFonts w:asciiTheme="minorEastAsia" w:eastAsiaTheme="minorEastAsia" w:hAnsiTheme="minorEastAsia" w:cstheme="minorEastAsia" w:hint="default"/>
          <w:b/>
          <w:bCs/>
          <w:color w:val="5A37F2"/>
          <w:sz w:val="24"/>
          <w:szCs w:val="24"/>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default"/>
          <w:b/>
          <w:bCs/>
          <w:color w:val="5A37F2"/>
          <w:sz w:val="24"/>
          <w:szCs w:val="24"/>
        </w:rPr>
        <w:t>培养学生用图像法处理数据,总结实验规律。</w:t>
      </w:r>
    </w:p>
    <w:p w14:paraId="27C7C62F">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七</w:t>
      </w:r>
      <w:r>
        <w:rPr>
          <w:rFonts w:asciiTheme="minorEastAsia" w:eastAsiaTheme="minorEastAsia" w:hAnsiTheme="minorEastAsia" w:cstheme="minorEastAsia" w:hint="eastAsia"/>
          <w:sz w:val="28"/>
          <w:szCs w:val="28"/>
        </w:rPr>
        <w:t>、课堂小结</w:t>
      </w:r>
    </w:p>
    <w:p w14:paraId="5EC7A29A">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课堂检测</w:t>
      </w:r>
    </w:p>
    <w:p w14:paraId="3C9A6D41">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板书设计</w:t>
      </w:r>
    </w:p>
    <w:p w14:paraId="0DB91D56">
      <w:pPr>
        <w:numPr>
          <w:ilvl w:val="0"/>
          <w:numId w:val="0"/>
        </w:numPr>
        <w:spacing w:line="240" w:lineRule="auto"/>
        <w:rPr>
          <w:rFonts w:asciiTheme="minorEastAsia" w:eastAsiaTheme="minorEastAsia" w:hAnsiTheme="minorEastAsia" w:cstheme="minorEastAsia" w:hint="eastAsia"/>
          <w:sz w:val="24"/>
          <w:szCs w:val="24"/>
        </w:rPr>
      </w:pPr>
      <w:r>
        <w:drawing>
          <wp:inline distT="0" distB="0" distL="114300" distR="114300">
            <wp:extent cx="5984240" cy="2802255"/>
            <wp:effectExtent l="0" t="0" r="16510" b="1714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xmlns:r="http://schemas.openxmlformats.org/officeDocument/2006/relationships" r:embed="rId17">
                      <a:lum contrast="48000"/>
                    </a:blip>
                    <a:stretch>
                      <a:fillRect/>
                    </a:stretch>
                  </pic:blipFill>
                  <pic:spPr>
                    <a:xfrm>
                      <a:off x="0" y="0"/>
                      <a:ext cx="5984240" cy="2802255"/>
                    </a:xfrm>
                    <a:prstGeom prst="rect">
                      <a:avLst/>
                    </a:prstGeom>
                    <a:noFill/>
                    <a:ln>
                      <a:noFill/>
                    </a:ln>
                  </pic:spPr>
                </pic:pic>
              </a:graphicData>
            </a:graphic>
          </wp:inline>
        </w:drawing>
      </w:r>
    </w:p>
    <w:p w14:paraId="2D52A9C2">
      <w:pPr>
        <w:numPr>
          <w:ilvl w:val="0"/>
          <w:numId w:val="0"/>
        </w:numPr>
        <w:spacing w:line="240" w:lineRule="auto"/>
        <w:rPr>
          <w:rFonts w:asciiTheme="minorEastAsia" w:eastAsiaTheme="minorEastAsia" w:hAnsiTheme="minorEastAsia" w:cstheme="minorEastAsia" w:hint="eastAsia"/>
          <w:sz w:val="24"/>
          <w:szCs w:val="24"/>
        </w:rPr>
      </w:pPr>
    </w:p>
    <w:p w14:paraId="24E13FA5">
      <w:pPr>
        <w:numPr>
          <w:ilvl w:val="0"/>
          <w:numId w:val="0"/>
        </w:num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十、反思盘点：</w:t>
      </w:r>
    </w:p>
    <w:p w14:paraId="173B9473">
      <w:pPr>
        <w:wordWrap/>
        <w:spacing w:beforeAutospacing="0" w:afterAutospacing="0" w:line="240" w:lineRule="auto"/>
        <w:ind w:firstLine="720" w:firstLineChars="300"/>
        <w:rPr>
          <w:rFonts w:asciiTheme="minorEastAsia" w:eastAsiaTheme="minorEastAsia" w:hAnsiTheme="minorEastAsia" w:cstheme="minorEastAsia" w:hint="eastAsia"/>
          <w:b/>
          <w:bCs/>
          <w:color w:val="C00000"/>
          <w:sz w:val="24"/>
          <w:szCs w:val="24"/>
          <w:lang w:val="en-US" w:eastAsia="zh-CN"/>
        </w:rPr>
      </w:pPr>
      <w:r>
        <w:rPr>
          <w:rFonts w:asciiTheme="minorEastAsia" w:eastAsiaTheme="minorEastAsia" w:hAnsiTheme="minorEastAsia" w:cstheme="minorEastAsia" w:hint="eastAsia"/>
          <w:b/>
          <w:bCs/>
          <w:color w:val="C00000"/>
          <w:sz w:val="24"/>
          <w:szCs w:val="24"/>
          <w:lang w:val="en-US" w:eastAsia="zh-CN"/>
        </w:rPr>
        <w:t>这节课无论在知识学习上还是在培养学生运用知识解决实际问题的能力上都具有十分重要的作用。所以教学中，在注重学生的理论联系实际能力的同时，更要关注学生的科学探究能力的提高。从而更进一步体验科学探究过程，学生运用控制变量的方法来设计和完成实验既是重点也是难点。在利用图象进行线性数据分析方面也是一个难点，所以实验的评估和交流环节也很重要。</w:t>
      </w:r>
      <w:bookmarkStart w:id="0" w:name="_GoBack"/>
      <w:bookmarkEnd w:id="0"/>
    </w:p>
    <w:sectPr>
      <w:headerReference w:type="default" r:id="rId18"/>
      <w:footerReference w:type="default" r:id="rId19"/>
      <w:pgSz w:w="11906" w:h="16839"/>
      <w:pgMar w:top="1157" w:right="1236" w:bottom="1270" w:left="1236" w:header="851" w:footer="992" w:gutter="0"/>
      <w:cols w:num="1"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NEU-BZ-S92">
    <w:altName w:val="宋体"/>
    <w:panose1 w:val="03000502000000000000"/>
    <w:charset w:val="86"/>
    <w:family w:val="script"/>
    <w:pitch w:val="default"/>
    <w:sig w:usb0="00000000" w:usb1="00000000" w:usb2="000A005E" w:usb3="00000000" w:csb0="003C0041" w:csb1="00000000"/>
  </w:font>
  <w:font w:name="方正书宋_GBK">
    <w:altName w:val="Arial Unicode MS"/>
    <w:panose1 w:val="03000509000000000000"/>
    <w:charset w:val="86"/>
    <w:family w:val="script"/>
    <w:pitch w:val="default"/>
    <w:sig w:usb0="00000000" w:usb1="00000000" w:usb2="00000010" w:usb3="00000000" w:csb0="00040000" w:csb1="00000000"/>
  </w:font>
  <w:font w:name="Arial Unicode MS">
    <w:panose1 w:val="020B0604020202020204"/>
    <w:charset w:val="86"/>
    <w:family w:val="auto"/>
    <w:pitch w:val="default"/>
    <w:sig w:usb0="FFFFFFFF" w:usb1="E9FFFFFF" w:usb2="0000003F" w:usb3="00000000" w:csb0="603F01FF" w:csb1="FFFF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366DBD">
    <w:pPr>
      <w:widowControl w:val="0"/>
      <w:tabs>
        <w:tab w:val="center" w:pos="4153"/>
        <w:tab w:val="right" w:pos="8306"/>
      </w:tabs>
      <w:kinsoku/>
      <w:autoSpaceDE/>
      <w:autoSpaceDN/>
      <w:adjustRightInd/>
      <w:spacing w:line="240" w:lineRule="auto"/>
      <w:textAlignment w:val="auto"/>
      <w:rPr>
        <w:rFonts w:ascii="Times New Roman" w:eastAsia="宋体" w:hAnsi="Times New Roman" w:cs="Times New Roman"/>
        <w:snapToGrid/>
        <w:color w:val="auto"/>
        <w:sz w:val="2"/>
        <w:szCs w:val="2"/>
        <w:lang w:eastAsia="zh-CN"/>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8" type="#_x0000_t136" alt="学科网 zxxk.com" style="width:2.85pt;height:2.85pt;margin-top:407.9pt;margin-left:158.95pt;mso-height-relative:page;mso-position-horizontal-relative:margin;mso-position-vertical-relative:margin;mso-width-relative:page;position:absolute;rotation:315;z-index:-251658240"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drawing>
        <wp:anchor distT="0" distB="0" distL="114300" distR="114300" simplePos="0" relativeHeight="251659264"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9"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ascii="Times New Roman" w:eastAsia="宋体" w:hAnsi="Times New Roman" w:cs="Times New Roman" w:hint="eastAsia"/>
        <w:snapToGrid/>
        <w:color w:val="FFFFFF"/>
        <w:sz w:val="2"/>
        <w:szCs w:val="2"/>
        <w:lang w:eastAsia="zh-CN"/>
      </w:rPr>
      <w:t>学科网（北京）股份有限公司</w:t>
    </w:r>
  </w:p>
  <w:p w14:paraId="6B736DCD">
    <w:pPr>
      <w:pStyle w:val="Footer"/>
      <w:rPr>
        <w:sz w:val="2"/>
        <w:szCs w:val="2"/>
      </w:rPr>
    </w:pPr>
    <w:r>
      <w:rPr>
        <w:color w:val="FFFFFF"/>
        <w:sz w:val="2"/>
        <w:szCs w:val="2"/>
      </w:rPr>
      <w:pict>
        <v:shape id="_x0000_s2057" o:spid="_x0000_s2059"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60"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t>学科网（北京）股份有限公司</w:t>
    </w:r>
  </w:p>
  <w:p w14:paraId="5A3C79F1">
    <w:pPr>
      <w:pStyle w:val="Footer"/>
      <w:rPr>
        <w:sz w:val="2"/>
        <w:szCs w:val="2"/>
      </w:rPr>
    </w:pPr>
    <w:r>
      <w:rPr>
        <w:color w:val="FFFFFF"/>
        <w:sz w:val="2"/>
        <w:szCs w:val="2"/>
      </w:rPr>
      <w:pict>
        <v:shape id="_x0000_s2059" o:spid="_x0000_s2061" type="#_x0000_t136" alt="学科网 zxxk.com" style="width:2.85pt;height:2.85pt;margin-top:407.9pt;margin-left:158.95pt;mso-height-relative:page;mso-position-horizontal-relative:margin;mso-position-vertical-relative:margin;mso-width-relative:page;position:absolute;rotation:315;z-index:-251654144"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0" o:spid="_x0000_s2062" type="#_x0000_t75" alt="学科网 zxxk.com" style="width:0.05pt;height:0.05pt;margin-top:-20.75pt;margin-left:64.05pt;mso-height-relative:page;mso-width-relative:page;position:absolute;z-index:251663360" coordsize="21600,21600" o:preferrelative="t" filled="f" stroked="f">
          <v:stroke joinstyle="miter"/>
          <v:imagedata r:id="rId1" o:title=""/>
          <o:lock v:ext="edit" aspectratio="t"/>
        </v:shape>
      </w:pict>
    </w:r>
    <w:r>
      <w:rPr>
        <w:rFonts w:hint="eastAsia"/>
        <w:color w:val="FFFFFF"/>
        <w:sz w:val="2"/>
        <w:szCs w:val="2"/>
      </w:rPr>
      <w:t>学科网（北京）股份有限公司</w:t>
    </w:r>
  </w:p>
  <w:p w14:paraId="78E2E90F">
    <w:pPr>
      <w:pStyle w:val="Footer"/>
      <w:rPr>
        <w:sz w:val="2"/>
        <w:szCs w:val="2"/>
      </w:rPr>
    </w:pPr>
    <w:r>
      <w:rPr>
        <w:color w:val="FFFFFF"/>
        <w:sz w:val="2"/>
        <w:szCs w:val="2"/>
      </w:rPr>
      <w:pict>
        <v:shape id="_x0000_s2061" o:spid="_x0000_s2063" type="#_x0000_t136" alt="学科网 zxxk.com" style="width:2.85pt;height:2.85pt;margin-top:407.9pt;margin-left:158.95pt;mso-height-relative:page;mso-position-horizontal-relative:margin;mso-position-vertical-relative:margin;mso-width-relative:page;position:absolute;rotation:315;z-index:-251652096"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2" o:spid="_x0000_s2064" type="#_x0000_t75" alt="学科网 zxxk.com" style="width:0.05pt;height:0.05pt;margin-top:-20.75pt;margin-left:64.05pt;mso-height-relative:page;mso-width-relative:page;position:absolute;z-index:251665408" coordsize="21600,21600" o:preferrelative="t" filled="f" stroked="f">
          <v:stroke joinstyle="miter"/>
          <v:imagedata r:id="rId1" o:title=""/>
          <o:lock v:ext="edit" aspectratio="t"/>
        </v:shape>
      </w:pict>
    </w:r>
    <w:r>
      <w:rPr>
        <w:rFonts w:hint="eastAsia"/>
        <w:color w:val="FFFFFF"/>
        <w:sz w:val="2"/>
        <w:szCs w:val="2"/>
      </w:rPr>
      <w:t>学科网（北京）股份有限公司</w:t>
    </w:r>
  </w:p>
  <w:p w:rsidR="004151FC">
    <w:pPr>
      <w:pStyle w:val="Footer"/>
      <w:rPr>
        <w:sz w:val="2"/>
        <w:szCs w:val="2"/>
      </w:rPr>
    </w:pPr>
    <w:r>
      <w:rPr>
        <w:color w:val="FFFFFF"/>
        <w:sz w:val="2"/>
        <w:szCs w:val="2"/>
      </w:rPr>
      <w:pict>
        <v:shape id="PowerPlusWaterMarkObject1453549720" o:spid="_x0000_s2065" type="#_x0000_t136" alt="学科网 zxxk.com" style="width:2.85pt;height:2.85pt;margin-top:407.9pt;margin-left:158.95pt;mso-position-horizontal-relative:margin;mso-position-vertical-relative:margin;position:absolute;rotation:315;z-index:-251650048"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66" type="#_x0000_t75" alt="学科网 zxxk.com" style="width:0.05pt;height:0.05pt;margin-top:-20.75pt;margin-left:64.05pt;position:absolute;z-index:251667456" filled="f" stroked="f">
          <v:imagedata r:id="rId1" r:href="rId2" o:title=""/>
          <v:path o:extrusionok="f"/>
          <o:lock v:ext="edit" aspectratio="t"/>
        </v:shape>
      </w:pict>
    </w:r>
    <w:r>
      <w:rPr>
        <w:rFonts w:hint="eastAsia"/>
        <w:color w:val="FFFFFF"/>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C7124CB">
    <w:pPr>
      <w:widowControl w:val="0"/>
      <w:pBdr>
        <w:bottom w:val="none" w:sz="0" w:space="1" w:color="auto"/>
      </w:pBdr>
      <w:kinsoku/>
      <w:autoSpaceDE/>
      <w:autoSpaceDN/>
      <w:adjustRightInd/>
      <w:spacing w:line="240" w:lineRule="auto"/>
      <w:jc w:val="both"/>
      <w:textAlignment w:val="auto"/>
      <w:rPr>
        <w:rFonts w:ascii="Times New Roman" w:eastAsia="宋体" w:hAnsi="Times New Roman" w:cs="Times New Roman"/>
        <w:snapToGrid/>
        <w:color w:val="auto"/>
        <w:sz w:val="2"/>
        <w:szCs w:val="2"/>
        <w:lang w:eastAsia="zh-CN"/>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1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0862967E">
    <w:pPr>
      <w:pStyle w:val="Header"/>
      <w:pBdr>
        <w:bottom w:val="none" w:sz="0" w:space="1" w:color="auto"/>
      </w:pBdr>
      <w:tabs>
        <w:tab w:val="clear" w:pos="4153"/>
        <w:tab w:val="clear" w:pos="8306"/>
      </w:tabs>
      <w:jc w:val="both"/>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2A9D1953">
    <w:pPr>
      <w:pStyle w:val="Header"/>
      <w:pBdr>
        <w:bottom w:val="none" w:sz="0" w:space="1" w:color="auto"/>
      </w:pBdr>
      <w:tabs>
        <w:tab w:val="clear" w:pos="4153"/>
        <w:tab w:val="clear" w:pos="8306"/>
      </w:tabs>
      <w:jc w:val="both"/>
      <w:rPr>
        <w:sz w:val="2"/>
        <w:szCs w:val="2"/>
      </w:rPr>
    </w:pPr>
    <w:r>
      <w:pict>
        <v:shape id="_x0000_s2052" o:spid="_x0000_s2052" type="#_x0000_t75" alt="学科网 zxxk.com" style="width:0.75pt;height:0.75pt;margin-top:8.45pt;margin-left:351pt;mso-height-relative:page;mso-width-relative:page;position:absolute;z-index:251660288" coordsize="21600,21600" o:preferrelative="t" filled="f" stroked="f">
          <v:stroke joinstyle="miter"/>
          <v:imagedata r:id="rId1" o:title=""/>
          <o:lock v:ext="edit" aspectratio="t"/>
        </v:shape>
      </w:pict>
    </w:r>
    <w:r>
      <w:rPr>
        <w:rFonts w:hint="eastAsia"/>
        <w:color w:val="FFFFFF"/>
        <w:sz w:val="2"/>
        <w:szCs w:val="2"/>
      </w:rPr>
      <w:pict>
        <v:shape id="_x0000_i2053"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6FBA93EC">
    <w:pPr>
      <w:pStyle w:val="Header"/>
      <w:pBdr>
        <w:bottom w:val="none" w:sz="0" w:space="1" w:color="auto"/>
      </w:pBdr>
      <w:tabs>
        <w:tab w:val="clear" w:pos="4153"/>
        <w:tab w:val="clear" w:pos="8306"/>
      </w:tabs>
      <w:jc w:val="both"/>
      <w:rPr>
        <w:sz w:val="2"/>
        <w:szCs w:val="2"/>
      </w:rPr>
    </w:pPr>
    <w:r>
      <w:pict>
        <v:shape id="_x0000_s2054" o:spid="_x0000_s2054" type="#_x0000_t75" alt="学科网 zxxk.com" style="width:0.75pt;height:0.75pt;margin-top:8.45pt;margin-left:351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pict>
        <v:shape id="_x0000_i2055"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Style w:val="Header"/>
      <w:pBdr>
        <w:bottom w:val="none" w:sz="0" w:space="1" w:color="auto"/>
      </w:pBdr>
      <w:tabs>
        <w:tab w:val="clear" w:pos="4153"/>
        <w:tab w:val="clear" w:pos="8306"/>
      </w:tabs>
      <w:jc w:val="both"/>
      <w:rPr>
        <w:sz w:val="2"/>
        <w:szCs w:val="2"/>
      </w:rPr>
    </w:pPr>
    <w:r>
      <w:pict>
        <v:shape id="图片 4" o:spid="_x0000_s2056" type="#_x0000_t75" alt="学科网 zxxk.com" style="width:0.75pt;height:0.75pt;margin-top:8.45pt;margin-left:351pt;position:absolute;z-index:251662336" filled="f" stroked="f">
          <v:imagedata r:id="rId1" r:href="rId2" o:title=""/>
          <v:path o:extrusionok="f"/>
          <o:lock v:ext="edit" aspectratio="t"/>
        </v:shape>
      </w:pict>
    </w:r>
    <w:r>
      <w:rPr>
        <w:rFonts w:hint="eastAsia"/>
        <w:color w:val="FFFFFF"/>
        <w:sz w:val="2"/>
        <w:szCs w:val="2"/>
      </w:rPr>
      <w:pict>
        <v:shape id="_x0000_i2057"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1DDF4ED9"/>
    <w:multiLevelType w:val="singleLevel"/>
    <w:tmpl w:val="1DDF4ED9"/>
    <w:lvl w:ilvl="0">
      <w:start w:val="8"/>
      <w:numFmt w:val="chineseCounting"/>
      <w:suff w:val="nothing"/>
      <w:lvlText w:val="%1、"/>
      <w:lvlJc w:val="left"/>
      <w:rPr>
        <w:rFonts w:hint="eastAsia"/>
      </w:rPr>
    </w:lvl>
  </w:abstractNum>
  <w:abstractNum w:abstractNumId="1">
    <w:nsid w:val="21E436E2"/>
    <w:multiLevelType w:val="singleLevel"/>
    <w:tmpl w:val="21E436E2"/>
    <w:lvl w:ilvl="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bordersDoNotSurroundHeader/>
  <w:bordersDoNotSurroundFooter/>
  <w:defaultTabStop w:val="500"/>
  <w:characterSpacingControl w:val="doNotCompress"/>
  <w:noLineBreaksAfter w:lang="zh-CN" w:val="([{·‘“〈《「『【〔〖（．［｛￡￥"/>
  <w:noLineBreaksBefore w:lang="zh-CN" w:val="!),.:;?]}¨·ˇˉ―‖’”…∶、。〃々〉》」』】〕〗！＂＇），．：；？］｀｜｝～￠"/>
  <w:compat>
    <w:spaceForUL/>
    <w:doNotLeaveBackslashAlone/>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80E1C57"/>
    <w:rsid w:val="0C1E2E71"/>
    <w:rsid w:val="1E437DD2"/>
    <w:rsid w:val="254D72E6"/>
    <w:rsid w:val="2AAA4817"/>
    <w:rsid w:val="2D4B3C0A"/>
    <w:rsid w:val="31354627"/>
    <w:rsid w:val="3422149C"/>
    <w:rsid w:val="36362026"/>
    <w:rsid w:val="4138778D"/>
    <w:rsid w:val="48767B92"/>
    <w:rsid w:val="4BFC7FD0"/>
    <w:rsid w:val="4F82529A"/>
    <w:rsid w:val="4FC34D39"/>
    <w:rsid w:val="59B12B85"/>
    <w:rsid w:val="5C6340A3"/>
    <w:rsid w:val="643C5726"/>
    <w:rsid w:val="655B1BDC"/>
    <w:rsid w:val="6C353680"/>
    <w:rsid w:val="729E7DD8"/>
    <w:rsid w:val="7955121E"/>
    <w:rsid w:val="7D967F99"/>
  </w:rsid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lang w:val="en-US" w:eastAsia="en-US" w:bidi="ar-SA"/>
      </w:rPr>
    </w:rPrDefault>
    <w:pPrDefault/>
  </w:docDefaults>
  <w:latentStyles w:defLockedState="0" w:defUIPriority="99" w:defSemiHidden="1" w:defUnhideWhenUsed="1" w:defQFormat="0" w:count="260">
    <w:lsdException w:name="Normal"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qFormat="1"/>
    <w:lsdException w:name="footer" w:semiHidden="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3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semiHidden/>
    <w:qFormat/>
    <w:pPr>
      <w:kinsoku w:val="0"/>
      <w:autoSpaceDE w:val="0"/>
      <w:autoSpaceDN w:val="0"/>
      <w:adjustRightInd w:val="0"/>
      <w:snapToGrid w:val="0"/>
      <w:spacing w:line="240" w:lineRule="auto"/>
      <w:jc w:val="left"/>
      <w:textAlignment w:val="baseline"/>
    </w:pPr>
    <w:rPr>
      <w:rFonts w:ascii="Arial" w:eastAsia="Arial" w:hAnsi="Arial" w:cs="Arial"/>
      <w:snapToGrid w:val="0"/>
      <w:color w:val="000000"/>
      <w:kern w:val="0"/>
      <w:sz w:val="21"/>
      <w:szCs w:val="21"/>
      <w:lang w:val="en-US" w:eastAsia="en-US"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semiHidden/>
    <w:qFormat/>
    <w:rPr>
      <w:rFonts w:ascii="宋体" w:eastAsia="宋体" w:hAnsi="宋体" w:cs="宋体"/>
      <w:sz w:val="24"/>
      <w:szCs w:val="24"/>
      <w:lang w:val="en-US" w:eastAsia="en-US" w:bidi="ar-SA"/>
    </w:rPr>
  </w:style>
  <w:style w:type="paragraph" w:styleId="Footer">
    <w:name w:val="footer"/>
    <w:basedOn w:val="Normal"/>
    <w:link w:val="Char0"/>
    <w:uiPriority w:val="99"/>
    <w:unhideWhenUsed/>
    <w:qFormat/>
    <w:pPr>
      <w:widowControl w:val="0"/>
      <w:tabs>
        <w:tab w:val="center" w:pos="4153"/>
        <w:tab w:val="right" w:pos="8306"/>
      </w:tabs>
      <w:kinsoku/>
      <w:autoSpaceDE/>
      <w:autoSpaceDN/>
      <w:adjustRightInd/>
      <w:textAlignment w:val="auto"/>
    </w:pPr>
    <w:rPr>
      <w:rFonts w:ascii="Times New Roman" w:eastAsia="宋体" w:hAnsi="Times New Roman" w:cs="Times New Roman"/>
      <w:snapToGrid/>
      <w:color w:val="auto"/>
      <w:sz w:val="18"/>
      <w:szCs w:val="18"/>
      <w:lang w:eastAsia="zh-CN"/>
    </w:rPr>
  </w:style>
  <w:style w:type="paragraph" w:styleId="Header">
    <w:name w:val="header"/>
    <w:basedOn w:val="Normal"/>
    <w:link w:val="Char"/>
    <w:uiPriority w:val="99"/>
    <w:unhideWhenUsed/>
    <w:qFormat/>
    <w:pPr>
      <w:widowControl w:val="0"/>
      <w:pBdr>
        <w:bottom w:val="single" w:sz="6" w:space="1" w:color="auto"/>
      </w:pBdr>
      <w:tabs>
        <w:tab w:val="center" w:pos="4153"/>
        <w:tab w:val="right" w:pos="8306"/>
      </w:tabs>
      <w:kinsoku/>
      <w:autoSpaceDE/>
      <w:autoSpaceDN/>
      <w:adjustRightInd/>
      <w:jc w:val="center"/>
      <w:textAlignment w:val="auto"/>
    </w:pPr>
    <w:rPr>
      <w:rFonts w:ascii="Times New Roman" w:eastAsia="宋体" w:hAnsi="Times New Roman" w:cs="Times New Roman"/>
      <w:snapToGrid/>
      <w:color w:val="auto"/>
      <w:sz w:val="18"/>
      <w:szCs w:val="18"/>
      <w:lang w:eastAsia="zh-CN"/>
    </w:rPr>
  </w:style>
  <w:style w:type="paragraph" w:styleId="NormalWeb">
    <w:name w:val="Normal (Web)"/>
    <w:basedOn w:val="Normal"/>
    <w:qFormat/>
    <w:rPr>
      <w:sz w:val="24"/>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_0"/>
    <w:unhideWhenUsed/>
    <w:qFormat/>
    <w:tblPr>
      <w:tblCellMar>
        <w:top w:w="0" w:type="dxa"/>
        <w:left w:w="0" w:type="dxa"/>
        <w:bottom w:w="0" w:type="dxa"/>
        <w:right w:w="0" w:type="dxa"/>
      </w:tblCellMar>
    </w:tblPr>
  </w:style>
  <w:style w:type="paragraph" w:customStyle="1" w:styleId="TableText">
    <w:name w:val="Table Text"/>
    <w:basedOn w:val="Normal"/>
    <w:semiHidden/>
    <w:qFormat/>
    <w:rPr>
      <w:rFonts w:ascii="Arial" w:eastAsia="Arial" w:hAnsi="Arial" w:cs="Arial"/>
      <w:sz w:val="21"/>
      <w:szCs w:val="21"/>
      <w:lang w:val="en-US" w:eastAsia="en-US" w:bidi="ar-SA"/>
    </w:rPr>
  </w:style>
  <w:style w:type="character" w:customStyle="1" w:styleId="Char">
    <w:name w:val="页眉 Char"/>
    <w:link w:val="Header"/>
    <w:uiPriority w:val="99"/>
    <w:semiHidden/>
    <w:qFormat/>
    <w:rPr>
      <w:rFonts w:ascii="Times New Roman" w:eastAsia="宋体" w:hAnsi="Times New Roman" w:cs="Times New Roman"/>
      <w:sz w:val="18"/>
      <w:szCs w:val="18"/>
      <w:lang w:eastAsia="zh-CN"/>
    </w:rPr>
  </w:style>
  <w:style w:type="character" w:customStyle="1" w:styleId="Char0">
    <w:name w:val="页脚 Char"/>
    <w:link w:val="Footer"/>
    <w:uiPriority w:val="99"/>
    <w:semiHidden/>
    <w:qFormat/>
    <w:rPr>
      <w:rFonts w:ascii="Times New Roman" w:eastAsia="宋体" w:hAnsi="Times New Roman" w:cs="Times New Roman"/>
      <w:sz w:val="18"/>
      <w:szCs w:val="18"/>
      <w:lang w:eastAsia="zh-CN"/>
    </w:rPr>
  </w:style>
  <w:style w:type="table" w:customStyle="1" w:styleId="1">
    <w:name w:val="网格型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header" Target="header1.xml" /><Relationship Id="rId19" Type="http://schemas.openxmlformats.org/officeDocument/2006/relationships/footer" Target="footer1.xml" /><Relationship Id="rId2" Type="http://schemas.openxmlformats.org/officeDocument/2006/relationships/webSettings" Target="webSettings.xml" /><Relationship Id="rId20" Type="http://schemas.openxmlformats.org/officeDocument/2006/relationships/theme" Target="theme/theme1.xml" /><Relationship Id="rId21" Type="http://schemas.openxmlformats.org/officeDocument/2006/relationships/numbering" Target="numbering.xml" /><Relationship Id="rId22"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1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2049"/>
    <customShpInfo spid="_x0000_s2052"/>
    <customShpInfo spid="_x0000_s2054"/>
    <customShpInfo spid="_x0000_s2056"/>
    <customShpInfo spid="_x0000_s2057"/>
    <customShpInfo spid="_x0000_s2058"/>
    <customShpInfo spid="_x0000_s2059"/>
    <customShpInfo spid="_x0000_s2060"/>
    <customShpInfo spid="_x0000_s2061"/>
    <customShpInfo spid="_x0000_s206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0</TotalTime>
  <Pages>3</Pages>
  <Words>1797</Words>
  <Characters>1819</Characters>
  <DocSecurity>0</DocSecurity>
  <Lines>0</Lines>
  <Paragraphs>0</Paragraphs>
  <ScaleCrop>false</ScaleCrop>
  <Company/>
  <LinksUpToDate>false</LinksUpToDate>
  <CharactersWithSpaces>1851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2025-02-18T10:03:00Z</dcterms:created>
  <dcterms:modified xsi:type="dcterms:W3CDTF">2025-10-29T03:09:54Z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